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40DFB4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93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Федерации об административных правонарушениях (далее КоАП РФ) в отношении:</w:t>
      </w:r>
    </w:p>
    <w:p w:rsidR="00707FED" w:rsidRPr="00BF7C07" w:rsidP="005F27E1" w14:paraId="0D7E604E" w14:textId="1371E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7C07">
        <w:rPr>
          <w:rFonts w:ascii="Times New Roman" w:eastAsia="Calibri" w:hAnsi="Times New Roman" w:cs="Times New Roman"/>
          <w:sz w:val="26"/>
          <w:szCs w:val="26"/>
        </w:rPr>
        <w:t>Титова Олега Степановича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86157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 года рождения, уроженца </w:t>
      </w:r>
      <w:r w:rsidR="00486157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7C78EB">
        <w:rPr>
          <w:rFonts w:ascii="Times New Roman" w:eastAsia="Calibri" w:hAnsi="Times New Roman" w:cs="Times New Roman"/>
          <w:sz w:val="26"/>
          <w:szCs w:val="26"/>
        </w:rPr>
        <w:t>,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6157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F6849">
        <w:rPr>
          <w:rFonts w:ascii="Times New Roman" w:eastAsia="Calibri" w:hAnsi="Times New Roman" w:cs="Times New Roman"/>
          <w:sz w:val="26"/>
          <w:szCs w:val="26"/>
        </w:rPr>
        <w:t xml:space="preserve">зарегистрированного и фактически </w:t>
      </w:r>
      <w:r w:rsidRPr="00BF7C07" w:rsidR="005158D1">
        <w:rPr>
          <w:rFonts w:ascii="Times New Roman" w:eastAsia="Calibri" w:hAnsi="Times New Roman" w:cs="Times New Roman"/>
          <w:sz w:val="26"/>
          <w:szCs w:val="26"/>
        </w:rPr>
        <w:t>проживающего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486157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F6849">
        <w:rPr>
          <w:rFonts w:ascii="Times New Roman" w:eastAsia="Calibri" w:hAnsi="Times New Roman" w:cs="Times New Roman"/>
          <w:sz w:val="26"/>
          <w:szCs w:val="26"/>
        </w:rPr>
        <w:t>не работающего, водительское удостоверение</w:t>
      </w:r>
      <w:r w:rsidRPr="00BF7C07" w:rsidR="007C78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6157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158D1">
        <w:rPr>
          <w:rFonts w:ascii="Times New Roman" w:eastAsia="Calibri" w:hAnsi="Times New Roman" w:cs="Times New Roman"/>
          <w:sz w:val="26"/>
          <w:szCs w:val="26"/>
        </w:rPr>
        <w:t>.</w:t>
      </w:r>
      <w:r w:rsidRPr="00BF7C07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0E3AF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 О.С.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D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48615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5F68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совершил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10086220000572039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06.07.2023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3.1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158D1" w:rsidP="009F7B13" w14:paraId="2DAAF60A" w14:textId="60E2B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Титов О.С.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Титова О.С.</w:t>
      </w:r>
    </w:p>
    <w:p w:rsidR="005F6849" w:rsidRPr="00BF7C07" w:rsidP="009F7B13" w14:paraId="143F221F" w14:textId="62D5C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Оценив представленные материалы в совокупности, мировой судья приходит к выводу, что вина Титова </w:t>
      </w:r>
      <w:r w:rsidR="00437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О.С. в совершении вменяемого правонарушения установлена.</w:t>
      </w:r>
    </w:p>
    <w:p w:rsidR="009F7B13" w:rsidRPr="00BF7C07" w:rsidP="009F7B13" w14:paraId="7FD12A56" w14:textId="0C838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 ч. 1 ст. 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части 1 статьи 20.25 КоАП РФ является формальным, то есть ответственность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наступает независимо от того, был ли уплачен штраф позднее, и независимо от причин пропуска срока уплаты.</w:t>
      </w:r>
    </w:p>
    <w:p w:rsidR="00FD4076" w:rsidRPr="00BF7C07" w:rsidP="00E71F85" w14:paraId="7575875A" w14:textId="100CB49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Титова О.С.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BF7C07" w:rsidP="00784113" w14:paraId="054D7B2E" w14:textId="5E6FF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равонарушении</w:t>
      </w:r>
      <w:r w:rsidRPr="00BF7C07" w:rsidR="002349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</w:t>
      </w:r>
      <w:r w:rsidRPr="00BF7C07" w:rsidR="00907B6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86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ХМ517519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28.09.2023</w:t>
      </w:r>
      <w:r w:rsidRPr="00BF7C07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</w:t>
      </w:r>
      <w:r w:rsidRPr="00BF7C07" w:rsidR="002E46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которому, 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 О.С. 16.09.2023 года в 00 часов 01 минуту, находясь по адресу: </w:t>
      </w:r>
      <w:r w:rsidR="00486157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37C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выразившееся в неуплате в установленный ст. 32.2 КоАП РФ срок админи</w:t>
      </w:r>
      <w:r w:rsidR="00437C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штрафа в размере 5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руб., по постановлению по делу об административном правонарушении №18810086220000572039 назначенного за совершение правонарушения, предусмотренного ч. 3.1 ст. 12.5 КоАП РФ</w:t>
      </w:r>
      <w:r w:rsidRPr="00BF7C07" w:rsidR="0051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</w:t>
      </w:r>
    </w:p>
    <w:p w:rsidR="00437C41" w:rsidP="00437C41" w14:paraId="2752B50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заверенной копией постановления по делу об административном правонарушении №18810086220000572039 от 06.07.2023 года, которым 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 О.С.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признан виновным в совершении правонарушения,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предусмотренного ч. 3.1 ст. 12.5 КоАП РФ, и ему назначено наказание в виде штрафа в размере 500 руб. Постановление вручено Титову О.С. 06.07.2023 г. Постановление вступило в законную силу 17.07.2023 г.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37C41" w:rsidRPr="00BF7C07" w:rsidP="00437C41" w14:paraId="4DCA9D59" w14:textId="667AA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уведомлением зам. командира роты № 1 ОБДПС Госавтои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нспекции о том, что в ГИС ГМП информация о своевременной уплате штрафа отсутствует;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E71F85" w:rsidRPr="00BF7C07" w:rsidP="00D80DD8" w14:paraId="185C73C7" w14:textId="4BDA2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BF7C07" w:rsidR="003B43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информацией по начислению, согласно которой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штраф по постановлению по делу об административном правонарушении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№18810086220000572039 от 06.07.2023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года, не оплачен</w:t>
      </w:r>
      <w:r w:rsidRPr="00BF7C07" w:rsidR="003B43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3B43D9" w:rsidRPr="00BF7C07" w:rsidP="00BD6417" w14:paraId="0A3FE959" w14:textId="7AE72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вы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пиской из реестра административных правонарушений, согласно сведениям которой</w:t>
      </w:r>
      <w:r w:rsidRPr="00BF7C07">
        <w:rPr>
          <w:rFonts w:ascii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Титов О.С. ранее, в течение календарного года не привлекался к административной ответственности по ч. 1.ст. 20</w:t>
      </w:r>
      <w:r w:rsidR="00A856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 КоАП РФ;</w:t>
      </w:r>
    </w:p>
    <w:p w:rsidR="00FD4076" w:rsidP="00907B6E" w14:paraId="1E80BBE5" w14:textId="0FF19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BF7C07" w:rsid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Титова О.С.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ственность в соответствии со ст. 4.2, КоАП РФ, судьей не установлено. 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BF7C07" w:rsidP="00BD6417" w14:paraId="7C30FC83" w14:textId="2ACBE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его </w:t>
      </w:r>
      <w:r w:rsidR="00D80DD8">
        <w:rPr>
          <w:rFonts w:ascii="Times New Roman" w:eastAsia="Times New Roman" w:hAnsi="Times New Roman" w:cs="Times New Roman"/>
          <w:sz w:val="26"/>
          <w:szCs w:val="26"/>
        </w:rPr>
        <w:t>имущественное положение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, и приходит к выводу о возможности назначения наказания в виде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1044F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Титова Олега Степановича признать виновн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одной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BF7C07" w:rsidP="00D80DD8" w14:paraId="28FF0D14" w14:textId="200DC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анты-Мансийскому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D80DD8">
        <w:rPr>
          <w:rFonts w:ascii="Times New Roman" w:eastAsia="Times New Roman" w:hAnsi="Times New Roman" w:cs="Times New Roman"/>
          <w:sz w:val="26"/>
          <w:szCs w:val="26"/>
        </w:rPr>
        <w:t>УИН</w:t>
      </w:r>
      <w:r w:rsidRPr="00D80DD8" w:rsidR="00D80DD8">
        <w:rPr>
          <w:rFonts w:ascii="Times New Roman" w:eastAsia="Times New Roman" w:hAnsi="Times New Roman" w:cs="Times New Roman"/>
          <w:sz w:val="26"/>
          <w:szCs w:val="26"/>
        </w:rPr>
        <w:t xml:space="preserve"> 0412365400065000932420140</w:t>
      </w:r>
      <w:r w:rsidRPr="00BF7C07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BF7C07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649B804E" w14:textId="3FFE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C07" w:rsidRPr="00BF7C07" w:rsidP="00055723" w14:paraId="1C6ACF9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65AEF3E2" w14:textId="14292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57">
          <w:rPr>
            <w:noProof/>
          </w:rPr>
          <w:t>2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37C41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86157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5F6849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1945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048B1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856B8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0DD8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771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